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关于英国剑桥大学暑期实地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研学项目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预报名</w:t>
      </w:r>
      <w:r>
        <w:rPr>
          <w:rFonts w:hint="eastAsia" w:ascii="方正小标宋简体" w:hAnsi="方正小标宋简体" w:eastAsia="方正小标宋简体"/>
          <w:sz w:val="44"/>
          <w:szCs w:val="44"/>
        </w:rPr>
        <w:t>的通知</w:t>
      </w:r>
    </w:p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为进一步提升学校国际化办学水平、拓宽我校学生国际化视野、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了解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  <w:t>国际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相关领域前沿和学科动态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加强中外人文领域交流，学校拟组织优秀学生参加英国剑桥大学暑期实地研学项目，相关信息如下：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项目介绍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项目时间：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2023年7月16日至7月29日（拟定）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参与对象：在校本科生、硕士生和博士生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项目人数：25人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项目内容：20小时线下经济学课程、实地考察等（详见附件）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项目费用：24000元人民币（含学费、剑桥大学单人间住宿、每天两餐、学院设施使用、签证邀请函；不含国际旅费、保险、签证费等）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奖学金：申请人申请贵州省“千人留学计划”奖学金并成功获批，可获得6000元人民币奖学金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项目收获：剑桥大学官方项目证书、官方成绩单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0" w:leftChars="0"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贵州财经大学全日制在籍在校本科生、硕士生和博士生；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遵纪守法，在校期间未受处分，思想政治表现良好，严格遵守学校相关派出规定；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专业成绩优秀，自主学习能力强，综合素质高；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对国际交流有兴趣，能适应全英文授课环境；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英语水平要求：原则上为托福79分/雅思6.0/英语四级450分/英语六级425分。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0" w:leftChars="0"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报名安排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若报名人数超出25人，将根据学生的英语水平、专业成绩和在校期间综合表现等进行择优录取；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项目报名截止时间为2023年4月24日12时；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6726"/>
        </w:tabs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报名材料：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420" w:leftChars="0" w:firstLine="42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《贵州财经大学学生出国（境）学习交流申请表》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420" w:leftChars="0" w:firstLine="42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《贵州省千人留学计划申请表》（用于申请资助）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420" w:leftChars="0" w:firstLine="42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导师同意报名的推荐书（仅研究生需提交）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420" w:leftChars="0" w:firstLine="42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学院盖章的成绩单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420" w:leftChars="0" w:firstLine="42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英文成绩证明复印件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left="420" w:leftChars="0" w:firstLine="420" w:firstLineChars="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其他证明材料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请有意参加项目的学生准备以上报名材料（电子版和纸质版），并于截止时间前提交至学校国际处（花溪校区立德楼315）。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四：注意事项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申请项目前，须与家长充分沟通项目详情，并征得家长同意。请充分了解国（境）外疫情、国际形势变化等因素可能产生的潜在风险，并结合自身实际情况综合考虑是否报名；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申请获批后，非不可抗力因素，不得随意退出项目。若因无故退出影响项目的执行，自行承担后果；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申请获批后，请严格遵守学校规定，根据要求参加行前培训，听从学校派出安排；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在外期间，注意人身安全，严格按照项目计划开展活动，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遵守当地法律法规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  <w:t>，不做出损害国家和学校利益的言行。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both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1：《贵州财经大学学生出国（境）学习交流申请表》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both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附件2：《贵州省千人留学计划申请表》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both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附件3：项目详情介绍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jc w:val="center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（联系人：国际处 史老师；电话：0851-88510922）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both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both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right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国际交流合作处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ind w:firstLine="420" w:firstLineChars="0"/>
        <w:jc w:val="right"/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2023年4月13日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43541"/>
    <w:multiLevelType w:val="singleLevel"/>
    <w:tmpl w:val="B2B4354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FCD18B"/>
    <w:multiLevelType w:val="singleLevel"/>
    <w:tmpl w:val="F5FCD1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B3B3499"/>
    <w:multiLevelType w:val="singleLevel"/>
    <w:tmpl w:val="1B3B349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C7BFA64"/>
    <w:multiLevelType w:val="singleLevel"/>
    <w:tmpl w:val="3C7BFA6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6324711"/>
    <w:multiLevelType w:val="singleLevel"/>
    <w:tmpl w:val="4632471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GQ3NGZhNjk0MjQyYmZlNWI2OGM2MmM2YjIyYzBkYTcifQ=="/>
  </w:docVars>
  <w:rsids>
    <w:rsidRoot w:val="00000000"/>
    <w:rsid w:val="0E475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953</Words>
  <Characters>999</Characters>
  <Lines>0</Lines>
  <Paragraphs>0</Paragraphs>
  <TotalTime>0</TotalTime>
  <ScaleCrop>false</ScaleCrop>
  <LinksUpToDate>false</LinksUpToDate>
  <CharactersWithSpaces>1001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2023-04-13T07:24:10Z</dcterms:created>
  <dc:creator>我爱吃排骨</dc:creator>
  <cp:lastModifiedBy>我爱吃排骨</cp:lastModifiedBy>
  <dcterms:modified xsi:type="dcterms:W3CDTF">2023-04-13T07:24:39Z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644635FE2ACA404CA10DB33B2451E633_12</vt:lpwstr>
  </property>
</Properties>
</file>